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4C" w:rsidRDefault="00307C9F">
      <w:pPr>
        <w:pStyle w:val="Standard"/>
        <w:jc w:val="center"/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УТВЕРЖДАЮ</w:t>
      </w:r>
    </w:p>
    <w:p w:rsidR="00A3644C" w:rsidRDefault="00A3644C">
      <w:pPr>
        <w:pStyle w:val="Standard"/>
        <w:jc w:val="center"/>
        <w:rPr>
          <w:sz w:val="32"/>
          <w:szCs w:val="32"/>
        </w:rPr>
      </w:pPr>
    </w:p>
    <w:p w:rsidR="00A3644C" w:rsidRDefault="00307C9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spellStart"/>
      <w:r>
        <w:rPr>
          <w:sz w:val="32"/>
          <w:szCs w:val="32"/>
        </w:rPr>
        <w:t>Директор</w:t>
      </w:r>
      <w:proofErr w:type="spellEnd"/>
    </w:p>
    <w:p w:rsidR="00A3644C" w:rsidRDefault="00A3644C">
      <w:pPr>
        <w:pStyle w:val="Standard"/>
        <w:jc w:val="center"/>
        <w:rPr>
          <w:sz w:val="32"/>
          <w:szCs w:val="32"/>
        </w:rPr>
      </w:pPr>
    </w:p>
    <w:p w:rsidR="00A3644C" w:rsidRDefault="00307C9F">
      <w:pPr>
        <w:pStyle w:val="Standard"/>
        <w:jc w:val="center"/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  <w:lang w:val="ru-RU"/>
        </w:rPr>
        <w:t xml:space="preserve">ФБУ </w:t>
      </w:r>
      <w:proofErr w:type="spellStart"/>
      <w:r>
        <w:rPr>
          <w:sz w:val="32"/>
          <w:szCs w:val="32"/>
        </w:rPr>
        <w:t>Центра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реабилитации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Фонда</w:t>
      </w:r>
      <w:proofErr w:type="spellEnd"/>
    </w:p>
    <w:p w:rsidR="00A3644C" w:rsidRDefault="00307C9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r>
        <w:rPr>
          <w:sz w:val="32"/>
          <w:szCs w:val="32"/>
        </w:rPr>
        <w:t>социального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страхования</w:t>
      </w:r>
      <w:proofErr w:type="spellEnd"/>
      <w:r>
        <w:rPr>
          <w:sz w:val="32"/>
          <w:szCs w:val="32"/>
        </w:rPr>
        <w:t xml:space="preserve"> РФ «</w:t>
      </w:r>
      <w:proofErr w:type="spellStart"/>
      <w:r>
        <w:rPr>
          <w:sz w:val="32"/>
          <w:szCs w:val="32"/>
        </w:rPr>
        <w:t>Тинаки</w:t>
      </w:r>
      <w:proofErr w:type="spellEnd"/>
      <w:r>
        <w:rPr>
          <w:sz w:val="32"/>
          <w:szCs w:val="32"/>
        </w:rPr>
        <w:t>»</w:t>
      </w:r>
    </w:p>
    <w:p w:rsidR="00A3644C" w:rsidRDefault="00307C9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proofErr w:type="spellStart"/>
      <w:r>
        <w:rPr>
          <w:sz w:val="32"/>
          <w:szCs w:val="32"/>
        </w:rPr>
        <w:t>И.А.Брынцева</w:t>
      </w:r>
      <w:proofErr w:type="spellEnd"/>
      <w:r>
        <w:rPr>
          <w:sz w:val="32"/>
          <w:szCs w:val="32"/>
        </w:rPr>
        <w:t>.</w:t>
      </w:r>
    </w:p>
    <w:p w:rsidR="00A3644C" w:rsidRDefault="00307C9F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______________2016 года</w:t>
      </w:r>
    </w:p>
    <w:p w:rsidR="00A3644C" w:rsidRDefault="00A3644C">
      <w:pPr>
        <w:pStyle w:val="Standard"/>
        <w:jc w:val="center"/>
        <w:rPr>
          <w:sz w:val="28"/>
          <w:szCs w:val="28"/>
        </w:rPr>
      </w:pPr>
    </w:p>
    <w:p w:rsidR="00A3644C" w:rsidRDefault="00A3644C">
      <w:pPr>
        <w:pStyle w:val="Standard"/>
        <w:jc w:val="center"/>
        <w:rPr>
          <w:sz w:val="28"/>
          <w:szCs w:val="28"/>
        </w:rPr>
      </w:pPr>
    </w:p>
    <w:p w:rsidR="00A3644C" w:rsidRDefault="00A3644C">
      <w:pPr>
        <w:pStyle w:val="Standard"/>
        <w:jc w:val="both"/>
        <w:rPr>
          <w:sz w:val="28"/>
          <w:szCs w:val="28"/>
        </w:rPr>
      </w:pPr>
    </w:p>
    <w:p w:rsidR="00A3644C" w:rsidRDefault="00A3644C">
      <w:pPr>
        <w:pStyle w:val="Standard"/>
        <w:jc w:val="both"/>
        <w:rPr>
          <w:sz w:val="28"/>
          <w:szCs w:val="28"/>
        </w:rPr>
      </w:pPr>
    </w:p>
    <w:p w:rsidR="00A3644C" w:rsidRDefault="00A3644C">
      <w:pPr>
        <w:pStyle w:val="Standard"/>
        <w:jc w:val="center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center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center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center"/>
        <w:rPr>
          <w:b/>
          <w:bCs/>
          <w:sz w:val="56"/>
          <w:szCs w:val="56"/>
        </w:rPr>
      </w:pPr>
    </w:p>
    <w:p w:rsidR="00A3644C" w:rsidRDefault="00307C9F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ОСНОВНЫЕ</w:t>
      </w:r>
    </w:p>
    <w:p w:rsidR="00A3644C" w:rsidRDefault="00307C9F">
      <w:pPr>
        <w:pStyle w:val="Standard"/>
        <w:jc w:val="center"/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направления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корпоративной</w:t>
      </w:r>
      <w:proofErr w:type="spellEnd"/>
    </w:p>
    <w:p w:rsidR="00A3644C" w:rsidRDefault="00307C9F">
      <w:pPr>
        <w:pStyle w:val="Standard"/>
        <w:jc w:val="center"/>
      </w:pPr>
      <w:proofErr w:type="spellStart"/>
      <w:r>
        <w:rPr>
          <w:b/>
          <w:bCs/>
          <w:sz w:val="56"/>
          <w:szCs w:val="56"/>
        </w:rPr>
        <w:t>безопасности</w:t>
      </w:r>
      <w:proofErr w:type="spellEnd"/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lang w:val="ru-RU"/>
        </w:rPr>
        <w:t>ФБУ</w:t>
      </w:r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Центр</w:t>
      </w:r>
      <w:proofErr w:type="spellEnd"/>
    </w:p>
    <w:p w:rsidR="00A3644C" w:rsidRDefault="00307C9F">
      <w:pPr>
        <w:pStyle w:val="Standard"/>
        <w:jc w:val="center"/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реабилитации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Фонда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социального</w:t>
      </w:r>
      <w:proofErr w:type="spellEnd"/>
    </w:p>
    <w:p w:rsidR="00A3644C" w:rsidRDefault="00307C9F">
      <w:pPr>
        <w:pStyle w:val="Standard"/>
        <w:jc w:val="center"/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страхования</w:t>
      </w:r>
      <w:proofErr w:type="spellEnd"/>
      <w:r>
        <w:rPr>
          <w:b/>
          <w:bCs/>
          <w:sz w:val="56"/>
          <w:szCs w:val="56"/>
        </w:rPr>
        <w:t xml:space="preserve"> РФ «</w:t>
      </w:r>
      <w:proofErr w:type="spellStart"/>
      <w:r>
        <w:rPr>
          <w:b/>
          <w:bCs/>
          <w:sz w:val="56"/>
          <w:szCs w:val="56"/>
        </w:rPr>
        <w:t>Тинаки</w:t>
      </w:r>
      <w:proofErr w:type="spellEnd"/>
      <w:r>
        <w:rPr>
          <w:b/>
          <w:bCs/>
          <w:sz w:val="56"/>
          <w:szCs w:val="56"/>
        </w:rPr>
        <w:t>»</w:t>
      </w:r>
    </w:p>
    <w:p w:rsidR="00A3644C" w:rsidRDefault="00A3644C">
      <w:pPr>
        <w:pStyle w:val="Standard"/>
        <w:jc w:val="center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both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both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both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both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both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both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both"/>
        <w:rPr>
          <w:b/>
          <w:bCs/>
          <w:sz w:val="28"/>
          <w:szCs w:val="28"/>
        </w:rPr>
      </w:pPr>
    </w:p>
    <w:p w:rsidR="00A3644C" w:rsidRDefault="00A3644C">
      <w:pPr>
        <w:pStyle w:val="Standard"/>
        <w:jc w:val="both"/>
        <w:rPr>
          <w:b/>
          <w:bCs/>
          <w:sz w:val="56"/>
          <w:szCs w:val="56"/>
        </w:rPr>
      </w:pPr>
    </w:p>
    <w:p w:rsidR="00A3644C" w:rsidRDefault="00A3644C">
      <w:pPr>
        <w:pStyle w:val="Standard"/>
        <w:jc w:val="both"/>
        <w:rPr>
          <w:sz w:val="28"/>
          <w:szCs w:val="28"/>
        </w:rPr>
      </w:pPr>
    </w:p>
    <w:p w:rsidR="00A3644C" w:rsidRDefault="00A3644C">
      <w:pPr>
        <w:pStyle w:val="Standard"/>
        <w:ind w:left="-2880"/>
        <w:jc w:val="both"/>
        <w:rPr>
          <w:sz w:val="28"/>
          <w:szCs w:val="28"/>
        </w:rPr>
      </w:pPr>
    </w:p>
    <w:p w:rsidR="00A3644C" w:rsidRDefault="00A3644C">
      <w:pPr>
        <w:pStyle w:val="Standard"/>
        <w:ind w:left="-2880"/>
        <w:jc w:val="both"/>
        <w:rPr>
          <w:sz w:val="28"/>
          <w:szCs w:val="28"/>
        </w:rPr>
      </w:pPr>
    </w:p>
    <w:p w:rsidR="00A3644C" w:rsidRDefault="00A3644C">
      <w:pPr>
        <w:pStyle w:val="Standard"/>
        <w:tabs>
          <w:tab w:val="left" w:pos="15"/>
        </w:tabs>
        <w:ind w:left="-2880"/>
        <w:jc w:val="center"/>
        <w:rPr>
          <w:sz w:val="28"/>
          <w:szCs w:val="28"/>
          <w:lang w:val="ru-RU"/>
        </w:rPr>
      </w:pPr>
    </w:p>
    <w:p w:rsidR="00A3644C" w:rsidRDefault="00307C9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1.РАЗДЕЛ</w:t>
      </w:r>
    </w:p>
    <w:p w:rsidR="00A3644C" w:rsidRDefault="00307C9F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ОБЩИЕ ПОЛОЖЕНИЯ.</w:t>
      </w:r>
    </w:p>
    <w:p w:rsidR="00A3644C" w:rsidRDefault="00307C9F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1.1.Основные направления корпоративной безопасности ФБУ Центра реабилитации Фонда социального страхования </w:t>
      </w:r>
      <w:r>
        <w:rPr>
          <w:b/>
          <w:bCs/>
          <w:sz w:val="32"/>
          <w:szCs w:val="32"/>
          <w:lang w:val="ru-RU"/>
        </w:rPr>
        <w:t xml:space="preserve">РФ «Тинаки» ( </w:t>
      </w:r>
      <w:r>
        <w:rPr>
          <w:sz w:val="32"/>
          <w:szCs w:val="32"/>
          <w:lang w:val="ru-RU"/>
        </w:rPr>
        <w:t>дале</w:t>
      </w:r>
      <w:proofErr w:type="gramStart"/>
      <w:r>
        <w:rPr>
          <w:sz w:val="32"/>
          <w:szCs w:val="32"/>
          <w:lang w:val="ru-RU"/>
        </w:rPr>
        <w:t>е-</w:t>
      </w:r>
      <w:proofErr w:type="gramEnd"/>
      <w:r>
        <w:rPr>
          <w:sz w:val="32"/>
          <w:szCs w:val="32"/>
          <w:lang w:val="ru-RU"/>
        </w:rPr>
        <w:t xml:space="preserve"> ФБУ Центр реабилитации «Тинаки»):</w:t>
      </w:r>
    </w:p>
    <w:p w:rsidR="00A3644C" w:rsidRDefault="00307C9F">
      <w:pPr>
        <w:pStyle w:val="Standard"/>
        <w:tabs>
          <w:tab w:val="left" w:pos="-15"/>
        </w:tabs>
        <w:jc w:val="both"/>
      </w:pPr>
      <w:r>
        <w:rPr>
          <w:sz w:val="28"/>
          <w:szCs w:val="28"/>
          <w:lang w:val="ru-RU"/>
        </w:rPr>
        <w:t xml:space="preserve"> - </w:t>
      </w:r>
      <w:r>
        <w:rPr>
          <w:b/>
          <w:bCs/>
          <w:sz w:val="28"/>
          <w:szCs w:val="28"/>
          <w:lang w:val="ru-RU"/>
        </w:rPr>
        <w:t>подготовлены</w:t>
      </w:r>
      <w:r>
        <w:rPr>
          <w:sz w:val="28"/>
          <w:szCs w:val="28"/>
          <w:lang w:val="ru-RU"/>
        </w:rPr>
        <w:t xml:space="preserve"> на основе указания руководства и перспективы развития   Центра 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реабилитации;</w:t>
      </w:r>
    </w:p>
    <w:p w:rsidR="00A3644C" w:rsidRDefault="00307C9F">
      <w:pPr>
        <w:pStyle w:val="Standard"/>
        <w:tabs>
          <w:tab w:val="left" w:pos="-15"/>
        </w:tabs>
        <w:ind w:left="-2880" w:firstLine="2738"/>
        <w:jc w:val="both"/>
      </w:pP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- представляют</w:t>
      </w:r>
      <w:r>
        <w:rPr>
          <w:sz w:val="28"/>
          <w:szCs w:val="28"/>
          <w:lang w:val="ru-RU"/>
        </w:rPr>
        <w:t xml:space="preserve"> собой систему представлений о целях, задачах, приоритетах</w:t>
      </w:r>
    </w:p>
    <w:p w:rsidR="00A3644C" w:rsidRDefault="00307C9F">
      <w:pPr>
        <w:pStyle w:val="Standard"/>
        <w:tabs>
          <w:tab w:val="left" w:pos="-15"/>
        </w:tabs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деятельности по защите законных </w:t>
      </w:r>
      <w:r>
        <w:rPr>
          <w:sz w:val="28"/>
          <w:szCs w:val="28"/>
          <w:lang w:val="ru-RU"/>
        </w:rPr>
        <w:t>интересов  Центра реабилитации от различного  вида угроз, основных направлениях и средств их реализации</w:t>
      </w:r>
      <w:proofErr w:type="gramStart"/>
      <w:r>
        <w:rPr>
          <w:sz w:val="28"/>
          <w:szCs w:val="28"/>
          <w:lang w:val="ru-RU"/>
        </w:rPr>
        <w:t xml:space="preserve"> ;</w:t>
      </w:r>
      <w:proofErr w:type="gramEnd"/>
      <w:r>
        <w:rPr>
          <w:sz w:val="28"/>
          <w:szCs w:val="28"/>
          <w:lang w:val="ru-RU"/>
        </w:rPr>
        <w:t xml:space="preserve">                    </w:t>
      </w:r>
    </w:p>
    <w:p w:rsidR="00A3644C" w:rsidRDefault="00307C9F">
      <w:pPr>
        <w:pStyle w:val="Standard"/>
        <w:ind w:left="-2880"/>
        <w:jc w:val="both"/>
      </w:pPr>
      <w:r>
        <w:rPr>
          <w:sz w:val="28"/>
          <w:szCs w:val="28"/>
          <w:lang w:val="ru-RU"/>
        </w:rPr>
        <w:t xml:space="preserve">                                         - </w:t>
      </w:r>
      <w:r>
        <w:rPr>
          <w:b/>
          <w:bCs/>
          <w:sz w:val="28"/>
          <w:szCs w:val="28"/>
          <w:lang w:val="ru-RU"/>
        </w:rPr>
        <w:t xml:space="preserve">призваны </w:t>
      </w:r>
      <w:r>
        <w:rPr>
          <w:sz w:val="28"/>
          <w:szCs w:val="28"/>
          <w:lang w:val="ru-RU"/>
        </w:rPr>
        <w:t xml:space="preserve">способствовать и поддерживать реализацию задач, стоящих перед Учреждением;    </w:t>
      </w:r>
      <w:r>
        <w:rPr>
          <w:sz w:val="28"/>
          <w:szCs w:val="28"/>
          <w:lang w:val="ru-RU"/>
        </w:rPr>
        <w:t xml:space="preserve">             Центра реабилитации</w:t>
      </w:r>
      <w:proofErr w:type="gramStart"/>
      <w:r>
        <w:rPr>
          <w:sz w:val="28"/>
          <w:szCs w:val="28"/>
          <w:lang w:val="ru-RU"/>
        </w:rPr>
        <w:t xml:space="preserve"> ;</w:t>
      </w:r>
      <w:proofErr w:type="gramEnd"/>
    </w:p>
    <w:p w:rsidR="00A3644C" w:rsidRDefault="00307C9F">
      <w:pPr>
        <w:pStyle w:val="Standard"/>
        <w:ind w:left="-2880"/>
        <w:jc w:val="both"/>
      </w:pPr>
      <w:r>
        <w:rPr>
          <w:sz w:val="28"/>
          <w:szCs w:val="28"/>
          <w:lang w:val="ru-RU"/>
        </w:rPr>
        <w:t xml:space="preserve">                                         </w:t>
      </w:r>
      <w:proofErr w:type="gramStart"/>
      <w:r>
        <w:rPr>
          <w:sz w:val="28"/>
          <w:szCs w:val="28"/>
          <w:lang w:val="ru-RU"/>
        </w:rPr>
        <w:t xml:space="preserve">- </w:t>
      </w:r>
      <w:r>
        <w:rPr>
          <w:b/>
          <w:bCs/>
          <w:sz w:val="28"/>
          <w:szCs w:val="28"/>
          <w:lang w:val="ru-RU"/>
        </w:rPr>
        <w:t>ориентированы</w:t>
      </w:r>
      <w:r>
        <w:rPr>
          <w:sz w:val="28"/>
          <w:szCs w:val="28"/>
          <w:lang w:val="ru-RU"/>
        </w:rPr>
        <w:t xml:space="preserve"> на обеспечение устойчивого поступательного развития</w:t>
      </w:r>
      <w:proofErr w:type="gramEnd"/>
    </w:p>
    <w:p w:rsidR="00A3644C" w:rsidRDefault="00307C9F">
      <w:pPr>
        <w:pStyle w:val="Standard"/>
        <w:ind w:left="-28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Центра реабилитации;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- </w:t>
      </w:r>
      <w:r>
        <w:rPr>
          <w:b/>
          <w:bCs/>
          <w:sz w:val="28"/>
          <w:szCs w:val="28"/>
          <w:lang w:val="ru-RU"/>
        </w:rPr>
        <w:t>опираются</w:t>
      </w:r>
      <w:r>
        <w:rPr>
          <w:sz w:val="28"/>
          <w:szCs w:val="28"/>
          <w:lang w:val="ru-RU"/>
        </w:rPr>
        <w:t xml:space="preserve"> на общность корпоративных интересов </w:t>
      </w:r>
      <w:r>
        <w:rPr>
          <w:sz w:val="28"/>
          <w:szCs w:val="28"/>
          <w:lang w:val="ru-RU"/>
        </w:rPr>
        <w:t>руководства и сотрудников   Центра реабилитации, их одобрение, понимание и заинтересованность в достижение поставленных перед Центром реабилитации целей и задач;</w:t>
      </w:r>
    </w:p>
    <w:p w:rsidR="00A3644C" w:rsidRDefault="00307C9F">
      <w:pPr>
        <w:pStyle w:val="Standard"/>
        <w:ind w:left="-2880"/>
        <w:jc w:val="both"/>
      </w:pPr>
      <w:r>
        <w:rPr>
          <w:sz w:val="28"/>
          <w:szCs w:val="28"/>
          <w:lang w:val="ru-RU"/>
        </w:rPr>
        <w:t xml:space="preserve">                                        - </w:t>
      </w:r>
      <w:r>
        <w:rPr>
          <w:b/>
          <w:bCs/>
          <w:sz w:val="28"/>
          <w:szCs w:val="28"/>
          <w:lang w:val="ru-RU"/>
        </w:rPr>
        <w:t>заключаются</w:t>
      </w:r>
      <w:r>
        <w:rPr>
          <w:sz w:val="28"/>
          <w:szCs w:val="28"/>
          <w:lang w:val="ru-RU"/>
        </w:rPr>
        <w:t xml:space="preserve"> в обеспечении безопасности всех направле</w:t>
      </w:r>
      <w:r>
        <w:rPr>
          <w:sz w:val="28"/>
          <w:szCs w:val="28"/>
          <w:lang w:val="ru-RU"/>
        </w:rPr>
        <w:t>ний деятельности,</w:t>
      </w:r>
    </w:p>
    <w:p w:rsidR="00A3644C" w:rsidRDefault="00307C9F">
      <w:pPr>
        <w:pStyle w:val="Standard"/>
        <w:ind w:hanging="28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производственных активов, объектов, материальных ценностей и </w:t>
      </w:r>
      <w:proofErr w:type="spellStart"/>
      <w:r>
        <w:rPr>
          <w:sz w:val="28"/>
          <w:szCs w:val="28"/>
          <w:lang w:val="ru-RU"/>
        </w:rPr>
        <w:t>информац</w:t>
      </w:r>
      <w:proofErr w:type="gramStart"/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                                  </w:t>
      </w:r>
      <w:proofErr w:type="spellStart"/>
      <w:r>
        <w:rPr>
          <w:sz w:val="28"/>
          <w:szCs w:val="28"/>
          <w:lang w:val="ru-RU"/>
        </w:rPr>
        <w:t>онных</w:t>
      </w:r>
      <w:proofErr w:type="spellEnd"/>
      <w:r>
        <w:rPr>
          <w:sz w:val="28"/>
          <w:szCs w:val="28"/>
          <w:lang w:val="ru-RU"/>
        </w:rPr>
        <w:t xml:space="preserve"> ресурсов Центра реабилитации от различного вида угроз; защита интересов руководства и </w:t>
      </w:r>
      <w:r>
        <w:rPr>
          <w:sz w:val="28"/>
          <w:szCs w:val="28"/>
          <w:lang w:val="ru-RU"/>
        </w:rPr>
        <w:t>сотрудников; контроле за сохранением, ростом и эффективном использовании всех видов ресурсов (природных, трудовых, информационных, финансовых и др.), противодействия коррупционным правонарушениям, в целях повышения привлекательности Центра реабилитации;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реализуются</w:t>
      </w:r>
      <w:r>
        <w:rPr>
          <w:sz w:val="28"/>
          <w:szCs w:val="28"/>
          <w:lang w:val="ru-RU"/>
        </w:rPr>
        <w:t xml:space="preserve"> в деятельности руководства, руководителей структурных подразделений и сотрудников Центра реабилитации во взаимодействии с правоохранительными и другими государственными органами;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- </w:t>
      </w:r>
      <w:r>
        <w:rPr>
          <w:b/>
          <w:bCs/>
          <w:sz w:val="28"/>
          <w:szCs w:val="28"/>
          <w:lang w:val="ru-RU"/>
        </w:rPr>
        <w:t>принимают</w:t>
      </w:r>
      <w:r>
        <w:rPr>
          <w:sz w:val="28"/>
          <w:szCs w:val="28"/>
          <w:lang w:val="ru-RU"/>
        </w:rPr>
        <w:t xml:space="preserve"> во внимание, что ресурсная база и развитая инфраструк</w:t>
      </w:r>
      <w:r>
        <w:rPr>
          <w:sz w:val="28"/>
          <w:szCs w:val="28"/>
          <w:lang w:val="ru-RU"/>
        </w:rPr>
        <w:t>тура, высокий профессионализм сотрудников Центра реабилитации и существующие традиции свидетельствуют о наличии ряда конкурентных преимуществ, которые необходимо использовать в интересах дальнейшего развития Центра реабилитации в соответствии с уставными ц</w:t>
      </w:r>
      <w:r>
        <w:rPr>
          <w:sz w:val="28"/>
          <w:szCs w:val="28"/>
          <w:lang w:val="ru-RU"/>
        </w:rPr>
        <w:t>елями;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 xml:space="preserve"> констатируют</w:t>
      </w:r>
      <w:r>
        <w:rPr>
          <w:sz w:val="28"/>
          <w:szCs w:val="28"/>
          <w:lang w:val="ru-RU"/>
        </w:rPr>
        <w:t xml:space="preserve">, что для обеспечения дальнейшего позитивного развития Центра реабилитации требуются адекватные меры по защите ее корпоративных интересов, надежному обеспечению безопасности от различного вида угроз, </w:t>
      </w:r>
      <w:r>
        <w:rPr>
          <w:sz w:val="28"/>
          <w:szCs w:val="28"/>
          <w:lang w:val="ru-RU"/>
        </w:rPr>
        <w:lastRenderedPageBreak/>
        <w:t>противодействия коррупционным право</w:t>
      </w:r>
      <w:r>
        <w:rPr>
          <w:sz w:val="28"/>
          <w:szCs w:val="28"/>
          <w:lang w:val="ru-RU"/>
        </w:rPr>
        <w:t>нарушениям во всех сферах деятельности Центра реабилитации</w:t>
      </w:r>
      <w:proofErr w:type="gramStart"/>
      <w:r>
        <w:rPr>
          <w:sz w:val="28"/>
          <w:szCs w:val="28"/>
          <w:lang w:val="ru-RU"/>
        </w:rPr>
        <w:t xml:space="preserve"> ;</w:t>
      </w:r>
      <w:proofErr w:type="gramEnd"/>
    </w:p>
    <w:p w:rsidR="00A3644C" w:rsidRDefault="00A3644C">
      <w:pPr>
        <w:pStyle w:val="Standard"/>
        <w:jc w:val="both"/>
        <w:rPr>
          <w:sz w:val="28"/>
          <w:szCs w:val="28"/>
          <w:lang w:val="ru-RU"/>
        </w:rPr>
      </w:pP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При подготовке основных направлений корпоративной безопасности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использовались требования действующего законодательства, современные разработки и рекомендации в области безопасности предп</w:t>
      </w:r>
      <w:r>
        <w:rPr>
          <w:sz w:val="28"/>
          <w:szCs w:val="28"/>
          <w:lang w:val="ru-RU"/>
        </w:rPr>
        <w:t>риятий, организаций различных форм собственности.</w:t>
      </w:r>
    </w:p>
    <w:p w:rsidR="00A3644C" w:rsidRDefault="00A3644C">
      <w:pPr>
        <w:pStyle w:val="Standard"/>
        <w:jc w:val="center"/>
        <w:rPr>
          <w:sz w:val="28"/>
          <w:szCs w:val="28"/>
          <w:lang w:val="ru-RU"/>
        </w:rPr>
      </w:pPr>
    </w:p>
    <w:p w:rsidR="00A3644C" w:rsidRDefault="00307C9F">
      <w:pPr>
        <w:pStyle w:val="Standard"/>
        <w:ind w:left="36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2.РАЗДЕЛ </w:t>
      </w:r>
    </w:p>
    <w:p w:rsidR="00A3644C" w:rsidRDefault="00307C9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ОСНОВНЫЕ ЦЕЛИ И ЗАДАЧИ КОРПОРАТИВНОЙ БЕЗОПАСНОСТИ.</w:t>
      </w:r>
    </w:p>
    <w:p w:rsidR="00A3644C" w:rsidRDefault="00A3644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>2.1. Основная цель</w:t>
      </w:r>
      <w:r>
        <w:rPr>
          <w:sz w:val="28"/>
          <w:szCs w:val="28"/>
          <w:lang w:val="ru-RU"/>
        </w:rPr>
        <w:t xml:space="preserve">-создание условий для нормального функционирования и развития Центра реабилитации, защита ее руководства, сотрудников, </w:t>
      </w:r>
      <w:r>
        <w:rPr>
          <w:sz w:val="28"/>
          <w:szCs w:val="28"/>
          <w:lang w:val="ru-RU"/>
        </w:rPr>
        <w:t>отдыхающих и посетителей, источников и носителей информации, финансовых, технических и иных средств, зданий, помещений, имущества, процессов производственной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управленческой и коммерческой деятельности от различного вида угроз.</w:t>
      </w:r>
    </w:p>
    <w:p w:rsidR="00A3644C" w:rsidRDefault="00307C9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 Основные задачи: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гнозирование, своевременное выявление и локализация угроз безопасности руководству, сотрудникам, отдыхающим и посетителям, ресурсам и объектам Центра реабилитации; причин и условий, том числе коррупционной направленности, способствующих нанесению финансово</w:t>
      </w:r>
      <w:r>
        <w:rPr>
          <w:sz w:val="28"/>
          <w:szCs w:val="28"/>
          <w:lang w:val="ru-RU"/>
        </w:rPr>
        <w:t>го, материального и морального ущерба, нарушению нормального функционирования и развития на основе использования правовых, организационных и инженерно- технических  мер и средств обеспечения безопасности;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механизма и условий своевременного р</w:t>
      </w:r>
      <w:r>
        <w:rPr>
          <w:sz w:val="28"/>
          <w:szCs w:val="28"/>
          <w:lang w:val="ru-RU"/>
        </w:rPr>
        <w:t xml:space="preserve">еагирования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различного</w:t>
      </w:r>
      <w:proofErr w:type="gramEnd"/>
      <w:r>
        <w:rPr>
          <w:sz w:val="28"/>
          <w:szCs w:val="28"/>
          <w:lang w:val="ru-RU"/>
        </w:rPr>
        <w:t xml:space="preserve"> вида угрозы безопасности, в том числе коррупционной направленности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защита информации ( государственной, служебной и коммерческой тайны, иной конфиденциальной информации) от неправомерного использования путем</w:t>
      </w:r>
      <w:r>
        <w:rPr>
          <w:sz w:val="28"/>
          <w:szCs w:val="28"/>
          <w:lang w:val="ru-RU"/>
        </w:rPr>
        <w:t xml:space="preserve"> осуществления специального режима, категорирования, ведения систем ограниченного доступа, использования специальных программн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аппаратных средств;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максимального возможного возмещения и локализации ущерба, наносимого неправомерными </w:t>
      </w:r>
      <w:r>
        <w:rPr>
          <w:sz w:val="28"/>
          <w:szCs w:val="28"/>
          <w:lang w:val="ru-RU"/>
        </w:rPr>
        <w:t xml:space="preserve">действиями юридических и физических   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лиц, в том числе коррупционными правонарушениями, ослабление негативного влияния последствий их деятельности на достижение целей, стоящих перед Центром реабилитации.</w:t>
      </w:r>
    </w:p>
    <w:p w:rsidR="00A3644C" w:rsidRDefault="00A3644C">
      <w:pPr>
        <w:pStyle w:val="Standard"/>
        <w:jc w:val="both"/>
        <w:rPr>
          <w:sz w:val="32"/>
          <w:szCs w:val="32"/>
          <w:lang w:val="ru-RU"/>
        </w:rPr>
      </w:pPr>
    </w:p>
    <w:p w:rsidR="00A3644C" w:rsidRDefault="00307C9F">
      <w:pPr>
        <w:pStyle w:val="Standard"/>
        <w:numPr>
          <w:ilvl w:val="0"/>
          <w:numId w:val="1"/>
        </w:num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РАЗДЕЛ </w:t>
      </w:r>
    </w:p>
    <w:p w:rsidR="00A3644C" w:rsidRDefault="00307C9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ОБЪЕКТЫ ЗАЩИТЫ.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К объектам, подлежащи</w:t>
      </w:r>
      <w:r>
        <w:rPr>
          <w:sz w:val="28"/>
          <w:szCs w:val="28"/>
          <w:lang w:val="ru-RU"/>
        </w:rPr>
        <w:t>м защите от потенциальных угроз и противоправных посягательств, относятся: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lastRenderedPageBreak/>
        <w:t xml:space="preserve">     </w:t>
      </w:r>
      <w:r>
        <w:rPr>
          <w:b/>
          <w:bCs/>
          <w:sz w:val="28"/>
          <w:szCs w:val="28"/>
          <w:lang w:val="ru-RU"/>
        </w:rPr>
        <w:t>3.1. Физические лица.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Руководители и сотрудники, отдыхающие и посетители Центра реабилитации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3.2. Объекты и производственные активы.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Административн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служебные, </w:t>
      </w:r>
      <w:r>
        <w:rPr>
          <w:sz w:val="28"/>
          <w:szCs w:val="28"/>
          <w:lang w:val="ru-RU"/>
        </w:rPr>
        <w:t>производственные здания, строения, помещения, склады, территория Центра реабилитации.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3.3.Материальные ценности и финансы.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Оборудование, аппаратура, предметы интерьера, производственная деятельность, </w:t>
      </w:r>
      <w:proofErr w:type="spellStart"/>
      <w:r>
        <w:rPr>
          <w:sz w:val="28"/>
          <w:szCs w:val="28"/>
          <w:lang w:val="ru-RU"/>
        </w:rPr>
        <w:t>торгов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финансовая, прочие виды деятельности,</w:t>
      </w:r>
      <w:r>
        <w:rPr>
          <w:sz w:val="28"/>
          <w:szCs w:val="28"/>
          <w:lang w:val="ru-RU"/>
        </w:rPr>
        <w:t xml:space="preserve"> продукция, коммуникации, средства связи и пр.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3.5. Информационные ресурсы.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Сведения, относящиеся к государственной, служебной и коммерческой тайне, система их формирования, обработки, распространения и использования.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Защите также подлежит и</w:t>
      </w:r>
      <w:r>
        <w:rPr>
          <w:sz w:val="28"/>
          <w:szCs w:val="28"/>
          <w:lang w:val="ru-RU"/>
        </w:rPr>
        <w:t>ная конфиденциальная информация на бумажной, магнитной, оптической основе, информационные массивы и базы данных.</w:t>
      </w:r>
    </w:p>
    <w:p w:rsidR="00A3644C" w:rsidRDefault="00A3644C">
      <w:pPr>
        <w:pStyle w:val="Standard"/>
        <w:jc w:val="both"/>
        <w:rPr>
          <w:sz w:val="28"/>
          <w:szCs w:val="28"/>
          <w:lang w:val="ru-RU"/>
        </w:rPr>
      </w:pPr>
    </w:p>
    <w:p w:rsidR="00A3644C" w:rsidRDefault="00307C9F">
      <w:pPr>
        <w:pStyle w:val="Standard"/>
        <w:numPr>
          <w:ilvl w:val="0"/>
          <w:numId w:val="1"/>
        </w:num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РАЗДЕЛ </w:t>
      </w:r>
    </w:p>
    <w:p w:rsidR="00A3644C" w:rsidRDefault="00307C9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ОСНОВНЫЕ ВИДЫ УГРОЗ.</w:t>
      </w:r>
    </w:p>
    <w:p w:rsidR="00A3644C" w:rsidRDefault="00A3644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   Угроз</w:t>
      </w:r>
      <w:proofErr w:type="gramStart"/>
      <w:r>
        <w:rPr>
          <w:b/>
          <w:bCs/>
          <w:sz w:val="28"/>
          <w:szCs w:val="28"/>
          <w:lang w:val="ru-RU"/>
        </w:rPr>
        <w:t>а-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совокупность факторов и условий, создающих опасность для нормального функционирования Центра реабил</w:t>
      </w:r>
      <w:r>
        <w:rPr>
          <w:sz w:val="28"/>
          <w:szCs w:val="28"/>
          <w:lang w:val="ru-RU"/>
        </w:rPr>
        <w:t>итации в соответствии с целями и задачами ее деятельности.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4.1. Внешние угрозы: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угрозы безопасности личности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противоправные действия против руководства, сотрудников, отдыхающих и посетителей Центра реабилитации);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террористические и </w:t>
      </w:r>
      <w:r>
        <w:rPr>
          <w:sz w:val="28"/>
          <w:szCs w:val="28"/>
          <w:lang w:val="ru-RU"/>
        </w:rPr>
        <w:t>диверсионные акты на объектах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противоправная деятельность, в том числе коррупционной направленности сторонних структур, организаций, преступных групп или отдельных лиц, наносящая финансовый, экономический, материальный, физическ</w:t>
      </w:r>
      <w:r>
        <w:rPr>
          <w:sz w:val="28"/>
          <w:szCs w:val="28"/>
          <w:lang w:val="ru-RU"/>
        </w:rPr>
        <w:t>ий, моральный и иной ущерб интересам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чрезвычайные ситуации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стихийные бедствия, пожары, аварии и иные).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4.2. Внутренние угрозы: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преднамеренные или непреднамеренные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ошибочные) действия сотрудников, отдыхающих и пос</w:t>
      </w:r>
      <w:r>
        <w:rPr>
          <w:sz w:val="28"/>
          <w:szCs w:val="28"/>
          <w:lang w:val="ru-RU"/>
        </w:rPr>
        <w:t>етителей, наносящие ущерб интересам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нарушение установленных регламентов передачи информации, приводящие к  утечке сведений, составляющих государственную, служебную и коммерческую тайну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финансовые нарушения</w:t>
      </w:r>
      <w:r>
        <w:rPr>
          <w:sz w:val="28"/>
          <w:szCs w:val="28"/>
          <w:lang w:val="ru-RU"/>
        </w:rPr>
        <w:t xml:space="preserve"> и злоупотребления, хищения материальных ценностей, в том числе имеющие коррупционную направленность;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отказы, сбои, неисправности инженерно- технических средств защиты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информации и объектов Центра реабилитации.</w:t>
      </w:r>
    </w:p>
    <w:p w:rsidR="00A3644C" w:rsidRDefault="00A3644C">
      <w:pPr>
        <w:pStyle w:val="Standard"/>
        <w:jc w:val="center"/>
        <w:rPr>
          <w:sz w:val="28"/>
          <w:szCs w:val="28"/>
          <w:lang w:val="ru-RU"/>
        </w:rPr>
      </w:pPr>
    </w:p>
    <w:p w:rsidR="00A3644C" w:rsidRDefault="00307C9F">
      <w:pPr>
        <w:pStyle w:val="Standard"/>
        <w:numPr>
          <w:ilvl w:val="0"/>
          <w:numId w:val="1"/>
        </w:num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РАЗДЕЛ </w:t>
      </w:r>
    </w:p>
    <w:p w:rsidR="00A3644C" w:rsidRDefault="00307C9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Принципы организации и функциониро</w:t>
      </w:r>
      <w:r>
        <w:rPr>
          <w:b/>
          <w:bCs/>
          <w:sz w:val="32"/>
          <w:szCs w:val="32"/>
          <w:lang w:val="ru-RU"/>
        </w:rPr>
        <w:t>вания системы корпоративной безопасности.</w:t>
      </w:r>
    </w:p>
    <w:p w:rsidR="00A3644C" w:rsidRDefault="00A3644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Организация и функционирование системы корпоративной безопасности осуществляется на базе следующих принципов: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законность;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объективность;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комплексность;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своевременность;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обоснованность;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экономическая целесообразность;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взаимодействие и координация;</w:t>
      </w:r>
    </w:p>
    <w:p w:rsidR="00A3644C" w:rsidRDefault="00A3644C">
      <w:pPr>
        <w:pStyle w:val="Standard"/>
        <w:jc w:val="both"/>
        <w:rPr>
          <w:sz w:val="28"/>
          <w:szCs w:val="28"/>
          <w:lang w:val="ru-RU"/>
        </w:rPr>
      </w:pPr>
    </w:p>
    <w:p w:rsidR="00A3644C" w:rsidRDefault="00307C9F">
      <w:pPr>
        <w:pStyle w:val="Standard"/>
        <w:numPr>
          <w:ilvl w:val="0"/>
          <w:numId w:val="1"/>
        </w:num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РАЗДЕЛ </w:t>
      </w:r>
    </w:p>
    <w:p w:rsidR="00A3644C" w:rsidRDefault="00307C9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ОРГАНИЗАЦИОННАЯ СХЕМА СИЛ ОБЕСПЕЧЕНИЯ КОРПОРАТИВНОЙ БЕЗОПАСНОСТИ.</w:t>
      </w:r>
    </w:p>
    <w:p w:rsidR="00A3644C" w:rsidRDefault="00A3644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Руководство деятельностью по обеспечению безопасности Учреждения осуществляет директор  Центра реабилитации.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2. Организация эффективного функционирования и развития деятельности по обеспечению корпоративной безопасности, в том числе противодействия коррупции,  возлагается непосредственно на заместителя директора по общим вопросам и отдел кадров Центра реабилитаци</w:t>
      </w:r>
      <w:r>
        <w:rPr>
          <w:sz w:val="28"/>
          <w:szCs w:val="28"/>
          <w:lang w:val="ru-RU"/>
        </w:rPr>
        <w:t>и.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 Охранные и иные, требующие лицензирования услуги, необходимые для реализации мер по защите экономических интересов Центра реабилитации представляются ей специализированными организациями на договорной основе.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6.4. В качестве структуры, выполняющей </w:t>
      </w:r>
      <w:r>
        <w:rPr>
          <w:sz w:val="28"/>
          <w:szCs w:val="28"/>
          <w:lang w:val="ru-RU"/>
        </w:rPr>
        <w:t xml:space="preserve">функции по организации и обеспечению информационной безопасности в Учреждении на договорной основе выступает ООО «Гарда-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ru-RU"/>
        </w:rPr>
        <w:t>» 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6.5. В качестве подрядчика по реализации физической и  инженерно- технической безопасности выступают специализированные организаци</w:t>
      </w:r>
      <w:r>
        <w:rPr>
          <w:sz w:val="28"/>
          <w:szCs w:val="28"/>
          <w:lang w:val="ru-RU"/>
        </w:rPr>
        <w:t>и на договорной основе.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6.6. Функции по охране отдельных объектов с использование  инженерно- технических систем безопасности могут исполняться подразделениями вневедомственной охраны при  местных органах полиции и иными частными структурами.</w:t>
      </w:r>
    </w:p>
    <w:p w:rsidR="00A3644C" w:rsidRDefault="00A3644C">
      <w:pPr>
        <w:pStyle w:val="Standard"/>
        <w:jc w:val="center"/>
        <w:rPr>
          <w:sz w:val="28"/>
          <w:szCs w:val="28"/>
          <w:lang w:val="ru-RU"/>
        </w:rPr>
      </w:pPr>
    </w:p>
    <w:p w:rsidR="00A3644C" w:rsidRDefault="00307C9F">
      <w:pPr>
        <w:pStyle w:val="Standard"/>
        <w:numPr>
          <w:ilvl w:val="0"/>
          <w:numId w:val="1"/>
        </w:numPr>
        <w:jc w:val="center"/>
      </w:pPr>
      <w:r>
        <w:rPr>
          <w:b/>
          <w:sz w:val="32"/>
          <w:szCs w:val="32"/>
          <w:lang w:val="ru-RU"/>
        </w:rPr>
        <w:t>Р</w:t>
      </w:r>
      <w:r>
        <w:rPr>
          <w:b/>
          <w:bCs/>
          <w:sz w:val="32"/>
          <w:szCs w:val="32"/>
          <w:lang w:val="ru-RU"/>
        </w:rPr>
        <w:t>АЗДЕЛ</w:t>
      </w:r>
    </w:p>
    <w:p w:rsidR="00A3644C" w:rsidRDefault="00307C9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ВИДЫ </w:t>
      </w:r>
      <w:r>
        <w:rPr>
          <w:b/>
          <w:bCs/>
          <w:sz w:val="28"/>
          <w:szCs w:val="28"/>
          <w:lang w:val="ru-RU"/>
        </w:rPr>
        <w:t>БЕЗОПАСНОСТИ И НАПРАВЛЕНИЯ ДЕЯТЕЛЬНОСТИ ПО ОБЕСПЕЧЕНИЮ КОРПОРАТИВНОЙ БЕЗОПАСНОСТИ.</w:t>
      </w:r>
    </w:p>
    <w:p w:rsidR="00A3644C" w:rsidRDefault="00A3644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Исходя из анализа основных видов угроз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объектов защиты, задач, принципов организации и функционирования системы корпоративной </w:t>
      </w:r>
      <w:r>
        <w:rPr>
          <w:sz w:val="28"/>
          <w:szCs w:val="28"/>
          <w:lang w:val="ru-RU"/>
        </w:rPr>
        <w:lastRenderedPageBreak/>
        <w:t>безопасности и имеющего опыта работы по</w:t>
      </w:r>
      <w:r>
        <w:rPr>
          <w:sz w:val="28"/>
          <w:szCs w:val="28"/>
          <w:lang w:val="ru-RU"/>
        </w:rPr>
        <w:t xml:space="preserve"> защите интересов Центра реабилитации, выделяются следующие виды безопасности:</w:t>
      </w:r>
    </w:p>
    <w:p w:rsidR="00A3644C" w:rsidRDefault="00307C9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7.1. Защита государственной, служебной и коммерческой тайны.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Целью защиты государственной, служебной и коммерческой тайны Центра реабилитации является принятие исчерпывающи</w:t>
      </w:r>
      <w:r>
        <w:rPr>
          <w:sz w:val="28"/>
          <w:szCs w:val="28"/>
          <w:lang w:val="ru-RU"/>
        </w:rPr>
        <w:t>х мер по предотвращению фактов утраты, несанкционированного распространения охраняемых сведений, подлежащих защите на основании строгого соблюдения законодательных и локальных нормативных актов.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Правовую основу этого вида деятельности составляют: </w:t>
      </w:r>
      <w:proofErr w:type="gramStart"/>
      <w:r>
        <w:rPr>
          <w:sz w:val="28"/>
          <w:szCs w:val="28"/>
          <w:lang w:val="ru-RU"/>
        </w:rPr>
        <w:t>Конс</w:t>
      </w:r>
      <w:r>
        <w:rPr>
          <w:sz w:val="28"/>
          <w:szCs w:val="28"/>
          <w:lang w:val="ru-RU"/>
        </w:rPr>
        <w:t>титуция Российской Федерации, Гражданский кодекс Российской Федерации, законы Российской Федерации «О безопасности», «О государственной тайне», « О персональных данных», «Об информации, информатизации и защите информации», другие законодательные и норматив</w:t>
      </w:r>
      <w:r>
        <w:rPr>
          <w:sz w:val="28"/>
          <w:szCs w:val="28"/>
          <w:lang w:val="ru-RU"/>
        </w:rPr>
        <w:t>ные правовые акты, регламентирующие порядок защиты сведений, составляющих служебную и коммерческую тайну, устав Центра реабилитации, договорные обязательства о соблюдении требований о конфиденциальности, заключенные между Центром реабилитации и контрагента</w:t>
      </w:r>
      <w:r>
        <w:rPr>
          <w:sz w:val="28"/>
          <w:szCs w:val="28"/>
          <w:lang w:val="ru-RU"/>
        </w:rPr>
        <w:t>ми.</w:t>
      </w:r>
      <w:proofErr w:type="gramEnd"/>
    </w:p>
    <w:p w:rsidR="00A3644C" w:rsidRDefault="00307C9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7. 2. Экономическая безопасность.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Экономическая безопасность — это состояние юридических, производственных отношений и организационных связей, материальных ресурсов, при которых обеспечивается производственная и финансовая стабильность функционирован</w:t>
      </w:r>
      <w:r>
        <w:rPr>
          <w:sz w:val="28"/>
          <w:szCs w:val="28"/>
          <w:lang w:val="ru-RU"/>
        </w:rPr>
        <w:t>ия, социальное развитие Центра реабилитации.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Основные направления: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мониторинг договорных процессов и проектов;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проверка надежности контрагентов;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информационное сопровождение проектов;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противодействие коррупции, хищениям материальных ценностей;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работа по защите имиджа Центра реабилитации.</w:t>
      </w:r>
    </w:p>
    <w:p w:rsidR="00A3644C" w:rsidRDefault="00307C9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7.3. Внутренняя безопасность.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Внутренняя безопасност</w:t>
      </w:r>
      <w:proofErr w:type="gramStart"/>
      <w:r>
        <w:rPr>
          <w:sz w:val="28"/>
          <w:szCs w:val="28"/>
          <w:lang w:val="ru-RU"/>
        </w:rPr>
        <w:t>ь-</w:t>
      </w:r>
      <w:proofErr w:type="gramEnd"/>
      <w:r>
        <w:rPr>
          <w:sz w:val="28"/>
          <w:szCs w:val="28"/>
          <w:lang w:val="ru-RU"/>
        </w:rPr>
        <w:t xml:space="preserve"> состояние правовой, экономической, социальной, морально- психологической и физической защищенности руководителей, сотрудников, отдыхающих и посетите</w:t>
      </w:r>
      <w:r>
        <w:rPr>
          <w:sz w:val="28"/>
          <w:szCs w:val="28"/>
          <w:lang w:val="ru-RU"/>
        </w:rPr>
        <w:t>лей Центра реабилитации от источников внешних и внутренних угроз.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Достигается комплексом информационных, административных, воспитательных, профилактических и иных мероприятий, позволяющих обеспечить нормальное производственное функционирование и жизнедеят</w:t>
      </w:r>
      <w:r>
        <w:rPr>
          <w:sz w:val="28"/>
          <w:szCs w:val="28"/>
          <w:lang w:val="ru-RU"/>
        </w:rPr>
        <w:t>ельность сотрудников, отдыхающих и посетителей Центра реабилитации.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Основные направления: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кандидатов на работу в Центр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защита руководителей и  сотрудников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выявление и предупреждение фактов злоупотребле</w:t>
      </w:r>
      <w:r>
        <w:rPr>
          <w:sz w:val="28"/>
          <w:szCs w:val="28"/>
          <w:lang w:val="ru-RU"/>
        </w:rPr>
        <w:t>ний и коррупции со стороны должностных и материальн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ответственных лиц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получение упреждающей информации о планах и замыслах преступных </w:t>
      </w:r>
      <w:r>
        <w:rPr>
          <w:sz w:val="28"/>
          <w:szCs w:val="28"/>
          <w:lang w:val="ru-RU"/>
        </w:rPr>
        <w:lastRenderedPageBreak/>
        <w:t>элементов в отношении руководителей и сотрудников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разъяснитель</w:t>
      </w:r>
      <w:r>
        <w:rPr>
          <w:sz w:val="28"/>
          <w:szCs w:val="28"/>
          <w:lang w:val="ru-RU"/>
        </w:rPr>
        <w:t>ной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воспитательной и профилактической работы с сотрудниками, отдыхающими и посетителями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ознакомление сотрудников Центра реабилитации с регламентирующей документацией;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работа с заявлениями </w:t>
      </w:r>
      <w:proofErr w:type="spellStart"/>
      <w:r>
        <w:rPr>
          <w:sz w:val="28"/>
          <w:szCs w:val="28"/>
          <w:lang w:val="ru-RU"/>
        </w:rPr>
        <w:t>граждан\</w:t>
      </w:r>
      <w:proofErr w:type="spellEnd"/>
      <w:r>
        <w:rPr>
          <w:sz w:val="28"/>
          <w:szCs w:val="28"/>
          <w:lang w:val="ru-RU"/>
        </w:rPr>
        <w:t xml:space="preserve"> организаций;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служеб</w:t>
      </w:r>
      <w:r>
        <w:rPr>
          <w:sz w:val="28"/>
          <w:szCs w:val="28"/>
          <w:lang w:val="ru-RU"/>
        </w:rPr>
        <w:t>ных разбирательств;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контроль за состоянием </w:t>
      </w:r>
      <w:proofErr w:type="gramStart"/>
      <w:r>
        <w:rPr>
          <w:sz w:val="28"/>
          <w:szCs w:val="28"/>
          <w:lang w:val="ru-RU"/>
        </w:rPr>
        <w:t>пропускного</w:t>
      </w:r>
      <w:proofErr w:type="gram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внутриобъектового</w:t>
      </w:r>
      <w:proofErr w:type="spellEnd"/>
      <w:r>
        <w:rPr>
          <w:sz w:val="28"/>
          <w:szCs w:val="28"/>
          <w:lang w:val="ru-RU"/>
        </w:rPr>
        <w:t xml:space="preserve"> режимов.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>7.4.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Информационная безопасность.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Информационная безопасност</w:t>
      </w:r>
      <w:proofErr w:type="gramStart"/>
      <w:r>
        <w:rPr>
          <w:sz w:val="28"/>
          <w:szCs w:val="28"/>
          <w:lang w:val="ru-RU"/>
        </w:rPr>
        <w:t>ь-</w:t>
      </w:r>
      <w:proofErr w:type="gramEnd"/>
      <w:r>
        <w:rPr>
          <w:sz w:val="28"/>
          <w:szCs w:val="28"/>
          <w:lang w:val="ru-RU"/>
        </w:rPr>
        <w:t xml:space="preserve"> состояние защищенности информационных ресурсов в вычислительных сетях и системах Центра реабилитации о</w:t>
      </w:r>
      <w:r>
        <w:rPr>
          <w:sz w:val="28"/>
          <w:szCs w:val="28"/>
          <w:lang w:val="ru-RU"/>
        </w:rPr>
        <w:t>т несанкционированного доступа, случайного или преднамеренного вмешательства в нормальное функционирование систем, попыток разрушения ее компонентов.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Цели защиты информации: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предотвращение угроз безопасности Центра реабилитации вследствие </w:t>
      </w:r>
      <w:r>
        <w:rPr>
          <w:sz w:val="28"/>
          <w:szCs w:val="28"/>
          <w:lang w:val="ru-RU"/>
        </w:rPr>
        <w:t>несанкционированных действий по уничтожению, искажению, копированию, или иных форм незаконного вмешательства в информационные ресурсы и информационные системы;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сохранение государственной, служебной и коммерческой тайны, обрабатываемой с использованием ср</w:t>
      </w:r>
      <w:r>
        <w:rPr>
          <w:sz w:val="28"/>
          <w:szCs w:val="28"/>
          <w:lang w:val="ru-RU"/>
        </w:rPr>
        <w:t>едств вычислительной техники;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защита конституционных прав граждан на сохранение  личной тайны и конфиденциальности персональных данных, имеющихся в информационных системах.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Объекты защиты: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информация, содержащая охраняемые сведения, хранимая, обра</w:t>
      </w:r>
      <w:r>
        <w:rPr>
          <w:sz w:val="28"/>
          <w:szCs w:val="28"/>
          <w:lang w:val="ru-RU"/>
        </w:rPr>
        <w:t>батываемая и передаваемая посредством средств  информатизации;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технические средства информатизации, используемые для обработки, хранения и передачи информации, содержащей охраняемые сведения;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программные средства, используемые для обработки информации,</w:t>
      </w:r>
      <w:r>
        <w:rPr>
          <w:sz w:val="28"/>
          <w:szCs w:val="28"/>
          <w:lang w:val="ru-RU"/>
        </w:rPr>
        <w:t xml:space="preserve"> содержащей охраняемые сведения;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документация на технические и программные средства, используемые в обработке, хранении и передаче информации, содержащей охраняемые сведения;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технические средства, не используемые в обработке, хранении и передаче </w:t>
      </w:r>
      <w:r>
        <w:rPr>
          <w:sz w:val="28"/>
          <w:szCs w:val="28"/>
          <w:lang w:val="ru-RU"/>
        </w:rPr>
        <w:t>конфиденциальной информации;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программные средства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не обрабатывающие конфиденциальную информацию, но размещенные на объектах информатизации.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Схема организации информационной безопасности: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и координация работ по обеспечению информацион</w:t>
      </w:r>
      <w:r>
        <w:rPr>
          <w:sz w:val="28"/>
          <w:szCs w:val="28"/>
          <w:lang w:val="ru-RU"/>
        </w:rPr>
        <w:t>ной безопасности, методическое руководство и контроль за выполнением мероприятий осуществляет специально назначенный приказом главный специалист по электросвязи Центра реабилитации</w:t>
      </w:r>
      <w:proofErr w:type="gramStart"/>
      <w:r>
        <w:rPr>
          <w:sz w:val="28"/>
          <w:szCs w:val="28"/>
          <w:lang w:val="ru-RU"/>
        </w:rPr>
        <w:t xml:space="preserve"> ;</w:t>
      </w:r>
      <w:proofErr w:type="gramEnd"/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вопросы защиты информации, содержащейся в собственных информационных си</w:t>
      </w:r>
      <w:r>
        <w:rPr>
          <w:sz w:val="28"/>
          <w:szCs w:val="28"/>
          <w:lang w:val="ru-RU"/>
        </w:rPr>
        <w:t xml:space="preserve">стемах, возлагается на руководство и специально назначенного приказом </w:t>
      </w:r>
      <w:r>
        <w:rPr>
          <w:sz w:val="28"/>
          <w:szCs w:val="28"/>
          <w:lang w:val="ru-RU"/>
        </w:rPr>
        <w:lastRenderedPageBreak/>
        <w:t>главного специалиста по электросвязи Центра реабилитации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A3644C" w:rsidRDefault="00307C9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7.5. Инженерно- техническая и специальная защита.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Инженерно- техническая защит</w:t>
      </w:r>
      <w:proofErr w:type="gramStart"/>
      <w:r>
        <w:rPr>
          <w:sz w:val="28"/>
          <w:szCs w:val="28"/>
          <w:lang w:val="ru-RU"/>
        </w:rPr>
        <w:t>а-</w:t>
      </w:r>
      <w:proofErr w:type="gramEnd"/>
      <w:r>
        <w:rPr>
          <w:sz w:val="28"/>
          <w:szCs w:val="28"/>
          <w:lang w:val="ru-RU"/>
        </w:rPr>
        <w:t xml:space="preserve"> комплекс организационно- технических меро</w:t>
      </w:r>
      <w:r>
        <w:rPr>
          <w:sz w:val="28"/>
          <w:szCs w:val="28"/>
          <w:lang w:val="ru-RU"/>
        </w:rPr>
        <w:t>приятий с использованием архитектурно- планировочных и инженерных решений, технического оборудования и аппаратуры, направленных на предотвращение несанкционированного физического проникновения на территорию Центра реабилитации.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Специальная защит</w:t>
      </w:r>
      <w:proofErr w:type="gramStart"/>
      <w:r>
        <w:rPr>
          <w:sz w:val="28"/>
          <w:szCs w:val="28"/>
          <w:lang w:val="ru-RU"/>
        </w:rPr>
        <w:t>а-</w:t>
      </w:r>
      <w:proofErr w:type="gramEnd"/>
      <w:r>
        <w:rPr>
          <w:sz w:val="28"/>
          <w:szCs w:val="28"/>
          <w:lang w:val="ru-RU"/>
        </w:rPr>
        <w:t xml:space="preserve"> ком</w:t>
      </w:r>
      <w:r>
        <w:rPr>
          <w:sz w:val="28"/>
          <w:szCs w:val="28"/>
          <w:lang w:val="ru-RU"/>
        </w:rPr>
        <w:t>плекс организационно- технических мероприятий с использованием технического оборудования и аппаратуры, направленных на предотвращение террористических и диверсионных актов и других противоправных действий в отношении руководства, сотрудников , отдыхающих и</w:t>
      </w:r>
      <w:r>
        <w:rPr>
          <w:sz w:val="28"/>
          <w:szCs w:val="28"/>
          <w:lang w:val="ru-RU"/>
        </w:rPr>
        <w:t xml:space="preserve"> посетителей Центра реабилитации.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Цели инженерно- технической и специальной защиты</w:t>
      </w:r>
      <w:r>
        <w:rPr>
          <w:sz w:val="28"/>
          <w:szCs w:val="28"/>
          <w:lang w:val="ru-RU"/>
        </w:rPr>
        <w:t>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обеспечение надежной защиты объектов Центра реабилитации от преступных посягательств;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ликвидация и минимизация влияния иных угроз, мешающих нормальному функциониро</w:t>
      </w:r>
      <w:r>
        <w:rPr>
          <w:sz w:val="28"/>
          <w:szCs w:val="28"/>
          <w:lang w:val="ru-RU"/>
        </w:rPr>
        <w:t>ванию и развитию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рациональное расходование финансовых средств на основе выбора оптимального варианта осуществления  охраны.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 Объекты защиты</w:t>
      </w:r>
      <w:r>
        <w:rPr>
          <w:sz w:val="28"/>
          <w:szCs w:val="28"/>
          <w:lang w:val="ru-RU"/>
        </w:rPr>
        <w:t>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руководители и сотрудники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отдыхающие и посетители Центра реабилитации;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производств</w:t>
      </w:r>
      <w:r>
        <w:rPr>
          <w:sz w:val="28"/>
          <w:szCs w:val="28"/>
          <w:lang w:val="ru-RU"/>
        </w:rPr>
        <w:t>енн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технологические и административно- хозяйственные здания, сооружения, помещения, а также объекты инфраструктуры ( вспомогательные, , складские и иные объекты), открытые площадки с материальными ценностями различного назначения;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территория Центра реа</w:t>
      </w:r>
      <w:r>
        <w:rPr>
          <w:sz w:val="28"/>
          <w:szCs w:val="28"/>
          <w:lang w:val="ru-RU"/>
        </w:rPr>
        <w:t>билитации.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Основные направления: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инженерное оборудование объектов;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техническая организация оптимального пропускного режима;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использование технических средств </w:t>
      </w:r>
      <w:proofErr w:type="spellStart"/>
      <w:r>
        <w:rPr>
          <w:sz w:val="28"/>
          <w:szCs w:val="28"/>
          <w:lang w:val="ru-RU"/>
        </w:rPr>
        <w:t>охранн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пожарной сигнализации и системы видеонаблюдения;</w:t>
      </w:r>
    </w:p>
    <w:p w:rsidR="00A3644C" w:rsidRDefault="00307C9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7.6. Физическая защита.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Физ</w:t>
      </w:r>
      <w:r>
        <w:rPr>
          <w:sz w:val="28"/>
          <w:szCs w:val="28"/>
          <w:lang w:val="ru-RU"/>
        </w:rPr>
        <w:t>ическая защит</w:t>
      </w:r>
      <w:proofErr w:type="gramStart"/>
      <w:r>
        <w:rPr>
          <w:sz w:val="28"/>
          <w:szCs w:val="28"/>
          <w:lang w:val="ru-RU"/>
        </w:rPr>
        <w:t>а-</w:t>
      </w:r>
      <w:proofErr w:type="gramEnd"/>
      <w:r>
        <w:rPr>
          <w:sz w:val="28"/>
          <w:szCs w:val="28"/>
          <w:lang w:val="ru-RU"/>
        </w:rPr>
        <w:t xml:space="preserve"> совокупность организационных, инженерно- технических и специальных мероприятий, а также действий подразделений охраны, направленных на предотвращение возможного совершения террористических и диверсионных акций в отношении объектов Центра ре</w:t>
      </w:r>
      <w:r>
        <w:rPr>
          <w:sz w:val="28"/>
          <w:szCs w:val="28"/>
          <w:lang w:val="ru-RU"/>
        </w:rPr>
        <w:t>абилитации, нанесения умышленного или преднамеренного ущерба целостности и сохранности имущества Центра реабилитации.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Основные направления: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защита охраняемых объектов и работающих на этих объектах сотрудников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отдыхающих и посетителей Центра реабилит</w:t>
      </w:r>
      <w:r>
        <w:rPr>
          <w:sz w:val="28"/>
          <w:szCs w:val="28"/>
          <w:lang w:val="ru-RU"/>
        </w:rPr>
        <w:t>ации от противоправных посягательств;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на охраняемых объектах </w:t>
      </w:r>
      <w:proofErr w:type="gramStart"/>
      <w:r>
        <w:rPr>
          <w:sz w:val="28"/>
          <w:szCs w:val="28"/>
          <w:lang w:val="ru-RU"/>
        </w:rPr>
        <w:t>пропускного</w:t>
      </w:r>
      <w:proofErr w:type="gram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внутриобъектового</w:t>
      </w:r>
      <w:proofErr w:type="spellEnd"/>
      <w:r>
        <w:rPr>
          <w:sz w:val="28"/>
          <w:szCs w:val="28"/>
          <w:lang w:val="ru-RU"/>
        </w:rPr>
        <w:t xml:space="preserve"> режимов;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охрана имущества Центра реабилитации, в том числе при его </w:t>
      </w:r>
      <w:r>
        <w:rPr>
          <w:sz w:val="28"/>
          <w:szCs w:val="28"/>
          <w:lang w:val="ru-RU"/>
        </w:rPr>
        <w:lastRenderedPageBreak/>
        <w:t>транспортировке;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порядка в местах проведения на территории Центра </w:t>
      </w:r>
      <w:r>
        <w:rPr>
          <w:sz w:val="28"/>
          <w:szCs w:val="28"/>
          <w:lang w:val="ru-RU"/>
        </w:rPr>
        <w:t>реабилитации культурн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массовых мероприятий;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проектирование, монтаж и эксплуатационное обслуживание средств </w:t>
      </w:r>
      <w:proofErr w:type="spellStart"/>
      <w:r>
        <w:rPr>
          <w:sz w:val="28"/>
          <w:szCs w:val="28"/>
          <w:lang w:val="ru-RU"/>
        </w:rPr>
        <w:t>охранн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пожарной сигнализации.</w:t>
      </w:r>
    </w:p>
    <w:p w:rsidR="00A3644C" w:rsidRDefault="00A3644C">
      <w:pPr>
        <w:pStyle w:val="Standard"/>
        <w:jc w:val="both"/>
        <w:rPr>
          <w:sz w:val="28"/>
          <w:szCs w:val="28"/>
          <w:lang w:val="ru-RU"/>
        </w:rPr>
      </w:pPr>
    </w:p>
    <w:p w:rsidR="00A3644C" w:rsidRDefault="00307C9F">
      <w:pPr>
        <w:pStyle w:val="Standard"/>
        <w:numPr>
          <w:ilvl w:val="0"/>
          <w:numId w:val="1"/>
        </w:num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РАЗДЕЛ </w:t>
      </w:r>
    </w:p>
    <w:p w:rsidR="00A3644C" w:rsidRDefault="00307C9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Взаимодействие с правоохранительными органами.</w:t>
      </w:r>
    </w:p>
    <w:p w:rsidR="00A3644C" w:rsidRDefault="00A3644C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Организационн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правовой основой взаимодействия </w:t>
      </w:r>
      <w:r>
        <w:rPr>
          <w:sz w:val="28"/>
          <w:szCs w:val="28"/>
          <w:lang w:val="ru-RU"/>
        </w:rPr>
        <w:t>являются конституционный принцип равенства защиты всех форм собственности и законы Российской Федерации о прокуратуре, полиции, органах федеральной службы безопасности и другие нормативные  правовые акты.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Цели взаимодействи</w:t>
      </w:r>
      <w:proofErr w:type="gramStart"/>
      <w:r>
        <w:rPr>
          <w:sz w:val="28"/>
          <w:szCs w:val="28"/>
          <w:lang w:val="ru-RU"/>
        </w:rPr>
        <w:t>я-</w:t>
      </w:r>
      <w:proofErr w:type="gramEnd"/>
      <w:r>
        <w:rPr>
          <w:sz w:val="28"/>
          <w:szCs w:val="28"/>
          <w:lang w:val="ru-RU"/>
        </w:rPr>
        <w:t xml:space="preserve"> предупреждения и раскрытие п</w:t>
      </w:r>
      <w:r>
        <w:rPr>
          <w:sz w:val="28"/>
          <w:szCs w:val="28"/>
          <w:lang w:val="ru-RU"/>
        </w:rPr>
        <w:t>реступных посягательств на руководство, сотрудников, материальные и финансовые активы Центра реабилитации.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Основные направления: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8.1 Обмен информацией: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фактах (способах) совершения хищений материальных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финансовых ценностей, продукции , в том </w:t>
      </w:r>
      <w:r>
        <w:rPr>
          <w:sz w:val="28"/>
          <w:szCs w:val="28"/>
          <w:lang w:val="ru-RU"/>
        </w:rPr>
        <w:t>числе коррупционной направленности и пр.;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физических и юридических лицах, подозреваемых в совершении правонарушений, в том числе коррупционной направленности;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диверсионных и террористических угрозах;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8.2.Разработка и проведение совместных мероприят</w:t>
      </w:r>
      <w:r>
        <w:rPr>
          <w:sz w:val="28"/>
          <w:szCs w:val="28"/>
          <w:lang w:val="ru-RU"/>
        </w:rPr>
        <w:t>ий по следующим направлениям деятельности: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противодействие </w:t>
      </w:r>
      <w:proofErr w:type="spellStart"/>
      <w:r>
        <w:rPr>
          <w:sz w:val="28"/>
          <w:szCs w:val="28"/>
          <w:lang w:val="ru-RU"/>
        </w:rPr>
        <w:t>диверсионн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террористическим угрозам;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защита государственной тайны и обеспечения режима секретного делопроизводства;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усиление физической, специальной и инженерно- технической защиты;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проти</w:t>
      </w:r>
      <w:r>
        <w:rPr>
          <w:sz w:val="28"/>
          <w:szCs w:val="28"/>
          <w:lang w:val="ru-RU"/>
        </w:rPr>
        <w:t xml:space="preserve">водействие </w:t>
      </w:r>
      <w:proofErr w:type="spellStart"/>
      <w:r>
        <w:rPr>
          <w:sz w:val="28"/>
          <w:szCs w:val="28"/>
          <w:lang w:val="ru-RU"/>
        </w:rPr>
        <w:t>предполагаемым\</w:t>
      </w:r>
      <w:proofErr w:type="spellEnd"/>
      <w:r>
        <w:rPr>
          <w:sz w:val="28"/>
          <w:szCs w:val="28"/>
          <w:lang w:val="ru-RU"/>
        </w:rPr>
        <w:t xml:space="preserve"> реальным фактам </w:t>
      </w:r>
      <w:proofErr w:type="spellStart"/>
      <w:r>
        <w:rPr>
          <w:sz w:val="28"/>
          <w:szCs w:val="28"/>
          <w:lang w:val="ru-RU"/>
        </w:rPr>
        <w:t>общеуголовных</w:t>
      </w:r>
      <w:proofErr w:type="spellEnd"/>
      <w:r>
        <w:rPr>
          <w:sz w:val="28"/>
          <w:szCs w:val="28"/>
          <w:lang w:val="ru-RU"/>
        </w:rPr>
        <w:t xml:space="preserve"> проявлений в отношении Центра реабилитации, руководителей и сотрудников; хищений финансовых и материальных ресурсов, противодействия коррупционным правонарушениям и пр.;</w:t>
      </w: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 Проведение совместных уч</w:t>
      </w:r>
      <w:r>
        <w:rPr>
          <w:sz w:val="28"/>
          <w:szCs w:val="28"/>
          <w:lang w:val="ru-RU"/>
        </w:rPr>
        <w:t>ений и операций, направленных на повышение уровня обеспечения безопасности объектов, руководства и сотрудников, отдыхающих и посетителей Центра реабилитации.</w:t>
      </w:r>
    </w:p>
    <w:p w:rsidR="00A3644C" w:rsidRDefault="00A3644C">
      <w:pPr>
        <w:pStyle w:val="Standard"/>
        <w:jc w:val="both"/>
        <w:rPr>
          <w:sz w:val="28"/>
          <w:szCs w:val="28"/>
          <w:lang w:val="ru-RU"/>
        </w:rPr>
      </w:pPr>
    </w:p>
    <w:p w:rsidR="00A3644C" w:rsidRDefault="00307C9F">
      <w:pPr>
        <w:pStyle w:val="Standard"/>
        <w:numPr>
          <w:ilvl w:val="0"/>
          <w:numId w:val="1"/>
        </w:num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РАЗДЕЛ </w:t>
      </w:r>
    </w:p>
    <w:p w:rsidR="00A3644C" w:rsidRDefault="00307C9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Заключительные положения.</w:t>
      </w:r>
    </w:p>
    <w:p w:rsidR="00A3644C" w:rsidRDefault="00A3644C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A3644C" w:rsidRDefault="00307C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9.1.Положения основных направлений корпоративной безопасности </w:t>
      </w:r>
      <w:r>
        <w:rPr>
          <w:sz w:val="28"/>
          <w:szCs w:val="28"/>
          <w:lang w:val="ru-RU"/>
        </w:rPr>
        <w:t xml:space="preserve">  обязательны для сотрудников любого должностного уровня Центра реабилитации</w:t>
      </w:r>
    </w:p>
    <w:p w:rsidR="00A3644C" w:rsidRDefault="00A3644C">
      <w:pPr>
        <w:pStyle w:val="Standard"/>
        <w:jc w:val="both"/>
        <w:rPr>
          <w:sz w:val="28"/>
          <w:szCs w:val="28"/>
          <w:lang w:val="ru-RU"/>
        </w:rPr>
      </w:pPr>
    </w:p>
    <w:p w:rsidR="00A3644C" w:rsidRDefault="00307C9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ПРИЛОЖЕНИЕ.</w:t>
      </w:r>
    </w:p>
    <w:p w:rsidR="00A3644C" w:rsidRDefault="00307C9F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Определение терминов.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Безопасность Центра реабилитаци</w:t>
      </w:r>
      <w:proofErr w:type="gramStart"/>
      <w:r>
        <w:rPr>
          <w:b/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состояние защищенности руководителей и сотрудников, производственных активов, объектов, финансов, материальны</w:t>
      </w:r>
      <w:r>
        <w:rPr>
          <w:sz w:val="28"/>
          <w:szCs w:val="28"/>
          <w:lang w:val="ru-RU"/>
        </w:rPr>
        <w:t>х ценностей и информационных ресурсов Центра реабилитации от различного вида угроз.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>Обеспечение безопасност</w:t>
      </w:r>
      <w:proofErr w:type="gramStart"/>
      <w:r>
        <w:rPr>
          <w:b/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это деятельность должностных лиц Центра реабилитации, его сотрудников, специализированных подразделений, правоохранительных органов и иных госу</w:t>
      </w:r>
      <w:r>
        <w:rPr>
          <w:sz w:val="28"/>
          <w:szCs w:val="28"/>
          <w:lang w:val="ru-RU"/>
        </w:rPr>
        <w:t>дарственных структур, направленная на предотвращение возможного нарушения ее нормального функционирования.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Система обеспечения безопасност</w:t>
      </w:r>
      <w:proofErr w:type="gramStart"/>
      <w:r>
        <w:rPr>
          <w:b/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комплекс организационных, управленческих, правовых, режимных, технических, профилактических мер, направленных на </w:t>
      </w:r>
      <w:r>
        <w:rPr>
          <w:sz w:val="28"/>
          <w:szCs w:val="28"/>
          <w:lang w:val="ru-RU"/>
        </w:rPr>
        <w:t>реализацию функции защиты сотрудников, активов, объектов Центра реабилитации от различного вида угроз.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Меры обеспечения безопасност</w:t>
      </w:r>
      <w:proofErr w:type="gramStart"/>
      <w:r>
        <w:rPr>
          <w:b/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совокупность не противоречащих действующему законодательству способов, осознанных действий, направленных на предотвращен</w:t>
      </w:r>
      <w:r>
        <w:rPr>
          <w:sz w:val="28"/>
          <w:szCs w:val="28"/>
          <w:lang w:val="ru-RU"/>
        </w:rPr>
        <w:t>ие внешних и внутренних угроз безопасности Центра реабилитации.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>Вид безопасност</w:t>
      </w:r>
      <w:proofErr w:type="gramStart"/>
      <w:r>
        <w:rPr>
          <w:b/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состояние защищенности жизненно важных интересов Центра реабилитации.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 Состояние защищенност</w:t>
      </w:r>
      <w:proofErr w:type="gramStart"/>
      <w:r>
        <w:rPr>
          <w:b/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умение и способность надежно противостоять любым видам угроз в нанесении у</w:t>
      </w:r>
      <w:r>
        <w:rPr>
          <w:sz w:val="28"/>
          <w:szCs w:val="28"/>
          <w:lang w:val="ru-RU"/>
        </w:rPr>
        <w:t>щерба Центру реабилитации.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Надежность потенциального контрагент</w:t>
      </w:r>
      <w:proofErr w:type="gramStart"/>
      <w:r>
        <w:rPr>
          <w:b/>
          <w:bCs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совокупность признаков, свидетельствующих о финансовой и юридической, объективной и субъективной способности контрагента в полном объеме и в установленные сроки выполнять перед Центром </w:t>
      </w:r>
      <w:r>
        <w:rPr>
          <w:sz w:val="28"/>
          <w:szCs w:val="28"/>
          <w:lang w:val="ru-RU"/>
        </w:rPr>
        <w:t>реабилитации взятые на себя обязательства.</w:t>
      </w:r>
    </w:p>
    <w:p w:rsidR="00A3644C" w:rsidRDefault="00307C9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Пропускной режи</w:t>
      </w:r>
      <w:proofErr w:type="gramStart"/>
      <w:r>
        <w:rPr>
          <w:b/>
          <w:bCs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система правил, регламентирующих порядок </w:t>
      </w:r>
      <w:proofErr w:type="spellStart"/>
      <w:r>
        <w:rPr>
          <w:sz w:val="28"/>
          <w:szCs w:val="28"/>
          <w:lang w:val="ru-RU"/>
        </w:rPr>
        <w:t>входа\въезда</w:t>
      </w:r>
      <w:proofErr w:type="spellEnd"/>
      <w:r>
        <w:rPr>
          <w:sz w:val="28"/>
          <w:szCs w:val="28"/>
          <w:lang w:val="ru-RU"/>
        </w:rPr>
        <w:t xml:space="preserve"> на охраняемую территорию и </w:t>
      </w:r>
      <w:proofErr w:type="spellStart"/>
      <w:r>
        <w:rPr>
          <w:sz w:val="28"/>
          <w:szCs w:val="28"/>
          <w:lang w:val="ru-RU"/>
        </w:rPr>
        <w:t>выходка\</w:t>
      </w:r>
      <w:proofErr w:type="spellEnd"/>
      <w:r>
        <w:rPr>
          <w:sz w:val="28"/>
          <w:szCs w:val="28"/>
          <w:lang w:val="ru-RU"/>
        </w:rPr>
        <w:t xml:space="preserve"> выезда с неё; </w:t>
      </w:r>
      <w:proofErr w:type="spellStart"/>
      <w:r>
        <w:rPr>
          <w:sz w:val="28"/>
          <w:szCs w:val="28"/>
          <w:lang w:val="ru-RU"/>
        </w:rPr>
        <w:t>вноса\</w:t>
      </w:r>
      <w:proofErr w:type="spellEnd"/>
      <w:r>
        <w:rPr>
          <w:sz w:val="28"/>
          <w:szCs w:val="28"/>
          <w:lang w:val="ru-RU"/>
        </w:rPr>
        <w:t xml:space="preserve"> выноса, ввоза \вывоза различных предметов, грузов, а также пребывание на охраняемой</w:t>
      </w:r>
      <w:r>
        <w:rPr>
          <w:sz w:val="28"/>
          <w:szCs w:val="28"/>
          <w:lang w:val="ru-RU"/>
        </w:rPr>
        <w:t xml:space="preserve"> территории сотрудников, отдыхающих и посетителей Центра реабилитации.</w:t>
      </w:r>
    </w:p>
    <w:p w:rsidR="00A3644C" w:rsidRDefault="00307C9F">
      <w:pPr>
        <w:pStyle w:val="Standard"/>
        <w:jc w:val="both"/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Внутриобъектовый</w:t>
      </w:r>
      <w:proofErr w:type="spellEnd"/>
      <w:r>
        <w:rPr>
          <w:b/>
          <w:bCs/>
          <w:sz w:val="28"/>
          <w:szCs w:val="28"/>
          <w:lang w:val="ru-RU"/>
        </w:rPr>
        <w:t xml:space="preserve"> режи</w:t>
      </w:r>
      <w:proofErr w:type="gramStart"/>
      <w:r>
        <w:rPr>
          <w:b/>
          <w:bCs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совокупность норм и правил, а также осуществляемых на их основе уполномоченными работниками  структурных подразделений в административных зданиях и на территори</w:t>
      </w:r>
      <w:r>
        <w:rPr>
          <w:sz w:val="28"/>
          <w:szCs w:val="28"/>
          <w:lang w:val="ru-RU"/>
        </w:rPr>
        <w:t>и Центра реабилитации организационных, технических, и контрольных мероприятий, направленных на обеспечение соблюдения установленного распорядка дня и режима работы, безопасности должностных лиц, персонала и посетителей, сохранности имущества и защиты инфор</w:t>
      </w:r>
      <w:r>
        <w:rPr>
          <w:sz w:val="28"/>
          <w:szCs w:val="28"/>
          <w:lang w:val="ru-RU"/>
        </w:rPr>
        <w:t>мации.</w:t>
      </w:r>
    </w:p>
    <w:p w:rsidR="00A3644C" w:rsidRDefault="00307C9F">
      <w:pPr>
        <w:pStyle w:val="Standard"/>
        <w:ind w:left="-288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</w:p>
    <w:p w:rsidR="00A3644C" w:rsidRDefault="00307C9F">
      <w:pPr>
        <w:pStyle w:val="Standard"/>
        <w:jc w:val="both"/>
      </w:pPr>
      <w:r>
        <w:rPr>
          <w:sz w:val="32"/>
          <w:szCs w:val="32"/>
          <w:lang w:val="ru-RU"/>
        </w:rPr>
        <w:t xml:space="preserve">Заместитель директора по общим вопросам                 В.А.Потапов В.А                                                    </w:t>
      </w:r>
    </w:p>
    <w:sectPr w:rsidR="00A3644C" w:rsidSect="00A3644C">
      <w:pgSz w:w="11906" w:h="16838"/>
      <w:pgMar w:top="1134" w:right="1127" w:bottom="1134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4C" w:rsidRDefault="00A3644C" w:rsidP="00A3644C">
      <w:r>
        <w:separator/>
      </w:r>
    </w:p>
  </w:endnote>
  <w:endnote w:type="continuationSeparator" w:id="0">
    <w:p w:rsidR="00A3644C" w:rsidRDefault="00A3644C" w:rsidP="00A3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4C" w:rsidRDefault="00307C9F" w:rsidP="00A3644C">
      <w:r w:rsidRPr="00A3644C">
        <w:rPr>
          <w:color w:val="000000"/>
        </w:rPr>
        <w:separator/>
      </w:r>
    </w:p>
  </w:footnote>
  <w:footnote w:type="continuationSeparator" w:id="0">
    <w:p w:rsidR="00A3644C" w:rsidRDefault="00A3644C" w:rsidP="00A36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A13"/>
    <w:multiLevelType w:val="multilevel"/>
    <w:tmpl w:val="2EF0F4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4C"/>
    <w:rsid w:val="00307C9F"/>
    <w:rsid w:val="00A3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44C"/>
    <w:pPr>
      <w:suppressAutoHyphens/>
    </w:pPr>
  </w:style>
  <w:style w:type="paragraph" w:styleId="4">
    <w:name w:val="heading 4"/>
    <w:basedOn w:val="a0"/>
    <w:next w:val="Textbody"/>
    <w:rsid w:val="00A3644C"/>
    <w:pPr>
      <w:outlineLvl w:val="3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A3644C"/>
    <w:pPr>
      <w:suppressAutoHyphens/>
    </w:pPr>
  </w:style>
  <w:style w:type="paragraph" w:styleId="a0">
    <w:name w:val="Title"/>
    <w:basedOn w:val="Standard"/>
    <w:next w:val="Textbody"/>
    <w:rsid w:val="00A3644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644C"/>
    <w:pPr>
      <w:spacing w:after="120"/>
    </w:pPr>
  </w:style>
  <w:style w:type="paragraph" w:styleId="a4">
    <w:name w:val="Subtitle"/>
    <w:basedOn w:val="a0"/>
    <w:next w:val="Textbody"/>
    <w:rsid w:val="00A3644C"/>
    <w:pPr>
      <w:jc w:val="center"/>
    </w:pPr>
    <w:rPr>
      <w:i/>
      <w:iCs/>
    </w:rPr>
  </w:style>
  <w:style w:type="paragraph" w:styleId="a5">
    <w:name w:val="List"/>
    <w:basedOn w:val="Textbody"/>
    <w:rsid w:val="00A3644C"/>
  </w:style>
  <w:style w:type="paragraph" w:styleId="a6">
    <w:name w:val="caption"/>
    <w:basedOn w:val="Standard"/>
    <w:rsid w:val="00A364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644C"/>
    <w:pPr>
      <w:suppressLineNumbers/>
    </w:pPr>
  </w:style>
  <w:style w:type="character" w:customStyle="1" w:styleId="BulletSymbols">
    <w:name w:val="Bullet Symbols"/>
    <w:rsid w:val="00A3644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3644C"/>
  </w:style>
  <w:style w:type="paragraph" w:styleId="a7">
    <w:name w:val="Balloon Text"/>
    <w:basedOn w:val="a"/>
    <w:rsid w:val="00A36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rsid w:val="00A3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3102</Words>
  <Characters>17685</Characters>
  <Application>Microsoft Office Word</Application>
  <DocSecurity>0</DocSecurity>
  <Lines>147</Lines>
  <Paragraphs>41</Paragraphs>
  <ScaleCrop>false</ScaleCrop>
  <Company>Microsoft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Наумов</dc:creator>
  <cp:lastModifiedBy>lexion</cp:lastModifiedBy>
  <cp:revision>2</cp:revision>
  <cp:lastPrinted>2016-08-05T05:58:00Z</cp:lastPrinted>
  <dcterms:created xsi:type="dcterms:W3CDTF">2019-08-30T06:24:00Z</dcterms:created>
  <dcterms:modified xsi:type="dcterms:W3CDTF">2019-08-30T06:24:00Z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